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8D" w:rsidRDefault="0001168D" w:rsidP="00E56CD4">
      <w:pPr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drawing>
          <wp:inline distT="0" distB="0" distL="0" distR="0">
            <wp:extent cx="3695700" cy="6076950"/>
            <wp:effectExtent l="19050" t="0" r="0" b="0"/>
            <wp:docPr id="1" name="Рисунок 1" descr="M:\ветераны А4\Андрющенко В.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ветераны А4\Андрющенко В.Т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8D" w:rsidRDefault="0001168D" w:rsidP="00E56CD4">
      <w:pPr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01168D" w:rsidRDefault="0001168D" w:rsidP="00E56CD4">
      <w:pPr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b/>
          <w:color w:val="000000" w:themeColor="text1"/>
          <w:sz w:val="28"/>
        </w:rPr>
        <w:t>Андрющенко Вениамин Тимофеевич</w:t>
      </w:r>
      <w:r w:rsidRPr="009A7E5B">
        <w:rPr>
          <w:rFonts w:ascii="Times New Roman" w:hAnsi="Times New Roman"/>
          <w:color w:val="000000" w:themeColor="text1"/>
          <w:sz w:val="28"/>
        </w:rPr>
        <w:t xml:space="preserve"> родился 8 ноября 1917 года в семье крестьянина. После окончания школы, с 1933 по 1936 год обучался в Ленинградском педагогическом училище. После его окончания  4 года работал учителем начальных классов. 24 ноября 1939 года был призван в армию, отслужил срочную службу.  И тут началась война. Участвовал в войне с первого до последнего дня в составе 305-ого пушечн</w:t>
      </w:r>
      <w:proofErr w:type="gramStart"/>
      <w:r w:rsidRPr="009A7E5B">
        <w:rPr>
          <w:rFonts w:ascii="Times New Roman" w:hAnsi="Times New Roman"/>
          <w:color w:val="000000" w:themeColor="text1"/>
          <w:sz w:val="28"/>
        </w:rPr>
        <w:t>о-</w:t>
      </w:r>
      <w:proofErr w:type="gramEnd"/>
      <w:r w:rsidRPr="009A7E5B">
        <w:rPr>
          <w:rFonts w:ascii="Times New Roman" w:hAnsi="Times New Roman"/>
          <w:color w:val="000000" w:themeColor="text1"/>
          <w:sz w:val="28"/>
        </w:rPr>
        <w:t xml:space="preserve"> артиллерийского полка. Начал войну полковым разведчиком. Через год стал начальником радиостанции средней мощности. 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        Воевал Вениамин Тимофеевич на Юго-западном, Сталинградском, 4-ом Украинском </w:t>
      </w:r>
      <w:proofErr w:type="gramStart"/>
      <w:r w:rsidRPr="009A7E5B">
        <w:rPr>
          <w:rFonts w:ascii="Times New Roman" w:hAnsi="Times New Roman"/>
          <w:color w:val="000000" w:themeColor="text1"/>
          <w:sz w:val="28"/>
        </w:rPr>
        <w:t>фронтах</w:t>
      </w:r>
      <w:proofErr w:type="gramEnd"/>
      <w:r w:rsidRPr="009A7E5B">
        <w:rPr>
          <w:rFonts w:ascii="Times New Roman" w:hAnsi="Times New Roman"/>
          <w:color w:val="000000" w:themeColor="text1"/>
          <w:sz w:val="28"/>
        </w:rPr>
        <w:t xml:space="preserve"> в звании гвардии старшины. Участвовал в боях за Великий Новгород, Житомир, Киев, Харьков. В мае 42 года в районе Харькова шли очень тяжелые бои. 2 недели 3 наших армии были в окружении немецких войск. Часть советских войск вышла из  гитлеровского </w:t>
      </w:r>
      <w:r w:rsidRPr="009A7E5B">
        <w:rPr>
          <w:rFonts w:ascii="Times New Roman" w:hAnsi="Times New Roman"/>
          <w:color w:val="000000" w:themeColor="text1"/>
          <w:sz w:val="28"/>
        </w:rPr>
        <w:lastRenderedPageBreak/>
        <w:t>котла, и всего около 100 человек из пушечн</w:t>
      </w:r>
      <w:proofErr w:type="gramStart"/>
      <w:r w:rsidRPr="009A7E5B">
        <w:rPr>
          <w:rFonts w:ascii="Times New Roman" w:hAnsi="Times New Roman"/>
          <w:color w:val="000000" w:themeColor="text1"/>
          <w:sz w:val="28"/>
        </w:rPr>
        <w:t>о-</w:t>
      </w:r>
      <w:proofErr w:type="gramEnd"/>
      <w:r w:rsidRPr="009A7E5B">
        <w:rPr>
          <w:rFonts w:ascii="Times New Roman" w:hAnsi="Times New Roman"/>
          <w:color w:val="000000" w:themeColor="text1"/>
          <w:sz w:val="28"/>
        </w:rPr>
        <w:t xml:space="preserve"> артиллерийского полка, где воевал Вениамин Тимофеевич. 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 Затем он участвовал в сражении за Сталинград. Фашистские стервятники  опрокинули на мирный город лавину смерти и разрушений. Город тонул в зареве пожаров. Горел весь Сталинград с четырёхсоттысячным  населением. Рушились стены домов, горела поверхность Волг</w:t>
      </w:r>
      <w:proofErr w:type="gramStart"/>
      <w:r w:rsidRPr="009A7E5B">
        <w:rPr>
          <w:rFonts w:ascii="Times New Roman" w:hAnsi="Times New Roman"/>
          <w:color w:val="000000" w:themeColor="text1"/>
          <w:sz w:val="28"/>
        </w:rPr>
        <w:t>и-</w:t>
      </w:r>
      <w:proofErr w:type="gramEnd"/>
      <w:r w:rsidRPr="009A7E5B">
        <w:rPr>
          <w:rFonts w:ascii="Times New Roman" w:hAnsi="Times New Roman"/>
          <w:color w:val="000000" w:themeColor="text1"/>
          <w:sz w:val="28"/>
        </w:rPr>
        <w:t xml:space="preserve"> по ней текла и горела нефть из разбитых нефтехранилищ.  С сентября 1942 года по 2 февраля 1943 года шли ожесточенные бои за заводы, кварталы, Мамаев курган, за каждый дом, улицу, подъезд. 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     Из наградных документов мы читаем: Андрющенко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 xml:space="preserve">Тимофеевич смелый, наблюдательный разведчик. Только за 5 дней боёв с гитлеровцами на его боевом счету две обнаруженных </w:t>
      </w:r>
      <w:proofErr w:type="spellStart"/>
      <w:r w:rsidRPr="009A7E5B">
        <w:rPr>
          <w:rFonts w:ascii="Times New Roman" w:hAnsi="Times New Roman"/>
          <w:color w:val="000000" w:themeColor="text1"/>
          <w:sz w:val="28"/>
        </w:rPr>
        <w:t>артбатареи</w:t>
      </w:r>
      <w:proofErr w:type="spellEnd"/>
      <w:r w:rsidRPr="009A7E5B">
        <w:rPr>
          <w:rFonts w:ascii="Times New Roman" w:hAnsi="Times New Roman"/>
          <w:color w:val="000000" w:themeColor="text1"/>
          <w:sz w:val="28"/>
        </w:rPr>
        <w:t xml:space="preserve"> противника. 17 и 19 июля 1943 года он разведал и засек с пунктов наблюдения орудие ПТО, шестиствольный миномет, дзот и окоп с пулемётным гнездом на высоте 223.2 . За этот подвиг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>Тимофеевич награжден медалью «За отвагу».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   После Сталинградской битвы в составе 5-го Гвардейского пушечн</w:t>
      </w:r>
      <w:proofErr w:type="gramStart"/>
      <w:r w:rsidRPr="009A7E5B">
        <w:rPr>
          <w:rFonts w:ascii="Times New Roman" w:hAnsi="Times New Roman"/>
          <w:color w:val="000000" w:themeColor="text1"/>
          <w:sz w:val="28"/>
        </w:rPr>
        <w:t>о-</w:t>
      </w:r>
      <w:proofErr w:type="gramEnd"/>
      <w:r w:rsidRPr="009A7E5B">
        <w:rPr>
          <w:rFonts w:ascii="Times New Roman" w:hAnsi="Times New Roman"/>
          <w:color w:val="000000" w:themeColor="text1"/>
          <w:sz w:val="28"/>
        </w:rPr>
        <w:t xml:space="preserve"> артиллерийского полка Гвардейской дивизии </w:t>
      </w:r>
      <w:proofErr w:type="spellStart"/>
      <w:r w:rsidRPr="009A7E5B">
        <w:rPr>
          <w:rFonts w:ascii="Times New Roman" w:hAnsi="Times New Roman"/>
          <w:color w:val="000000" w:themeColor="text1"/>
          <w:sz w:val="28"/>
        </w:rPr>
        <w:t>артпрорыва</w:t>
      </w:r>
      <w:proofErr w:type="spellEnd"/>
      <w:r w:rsidRPr="009A7E5B">
        <w:rPr>
          <w:rFonts w:ascii="Times New Roman" w:hAnsi="Times New Roman"/>
          <w:color w:val="000000" w:themeColor="text1"/>
          <w:sz w:val="28"/>
        </w:rPr>
        <w:t xml:space="preserve"> воевал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>Тимофеевич за освобождение Донбасса, Крыма, Каховки, Минска, Риги, участвовал в штурме крепости города Кёнигсберга.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 За беспримерное мужество и героизм, за спасение 13-ти своих товарищей с поля боя из зоны артобстрела Андрющенко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>Тимофеевич награждён второй медалью «За отвагу».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Ещё в арсенале учителя имеются медали: «За боевые заслуги», «За оборону Сталинграда», две  медали «За отвагу», «За взятие Кенигсберга», «За победу над Германией», орден «Отечественной войны 2 степени»,  юбилейные награды.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После войны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>Тимофеевич вернулся к своей мирной профессии. Он 50 лет учил детей географии в нашей школе, 26 лет работал завучем СШ №5.</w:t>
      </w:r>
    </w:p>
    <w:p w:rsidR="00E56CD4" w:rsidRPr="009A7E5B" w:rsidRDefault="00E56CD4" w:rsidP="00E56CD4">
      <w:pPr>
        <w:jc w:val="both"/>
        <w:rPr>
          <w:rFonts w:ascii="Times New Roman" w:hAnsi="Times New Roman"/>
          <w:color w:val="000000" w:themeColor="text1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За боевые заслуги и мирный труд </w:t>
      </w:r>
      <w:r w:rsidR="00E76308">
        <w:rPr>
          <w:rFonts w:ascii="Times New Roman" w:hAnsi="Times New Roman"/>
          <w:color w:val="000000" w:themeColor="text1"/>
          <w:sz w:val="28"/>
        </w:rPr>
        <w:t>награжден</w:t>
      </w:r>
      <w:r w:rsidRPr="009A7E5B">
        <w:rPr>
          <w:rFonts w:ascii="Times New Roman" w:hAnsi="Times New Roman"/>
          <w:color w:val="000000" w:themeColor="text1"/>
          <w:sz w:val="28"/>
        </w:rPr>
        <w:t xml:space="preserve"> 19-тью правительственными наградами.</w:t>
      </w:r>
    </w:p>
    <w:p w:rsidR="00E56CD4" w:rsidRDefault="00E56CD4" w:rsidP="00E56CD4">
      <w:pPr>
        <w:jc w:val="both"/>
        <w:rPr>
          <w:rFonts w:ascii="Times New Roman" w:hAnsi="Times New Roman"/>
          <w:sz w:val="28"/>
        </w:rPr>
      </w:pPr>
      <w:r w:rsidRPr="009A7E5B">
        <w:rPr>
          <w:rFonts w:ascii="Times New Roman" w:hAnsi="Times New Roman"/>
          <w:color w:val="000000" w:themeColor="text1"/>
          <w:sz w:val="28"/>
        </w:rPr>
        <w:t xml:space="preserve">      Умер Андрющенко Вениамин</w:t>
      </w:r>
      <w:r w:rsidRPr="009A7E5B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A7E5B">
        <w:rPr>
          <w:rFonts w:ascii="Times New Roman" w:hAnsi="Times New Roman"/>
          <w:color w:val="000000" w:themeColor="text1"/>
          <w:sz w:val="28"/>
        </w:rPr>
        <w:t>Тимофеевич 15 мая 2000 г. Похоронен на кладбище в ст. Весёлой.</w:t>
      </w:r>
      <w:r w:rsidRPr="003E5D9C">
        <w:rPr>
          <w:rFonts w:ascii="Times New Roman" w:hAnsi="Times New Roman"/>
          <w:vanish/>
          <w:sz w:val="28"/>
        </w:rPr>
        <w:t>а кладбище в ст. анице Весёлой Павловского района.</w:t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  <w:r w:rsidRPr="003E5D9C">
        <w:rPr>
          <w:rFonts w:ascii="Times New Roman" w:hAnsi="Times New Roman"/>
          <w:vanish/>
          <w:sz w:val="28"/>
        </w:rPr>
        <w:pgNum/>
      </w:r>
    </w:p>
    <w:p w:rsidR="0010504D" w:rsidRPr="00E56CD4" w:rsidRDefault="0010504D" w:rsidP="00E56CD4"/>
    <w:sectPr w:rsidR="0010504D" w:rsidRPr="00E56CD4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01168D"/>
    <w:rsid w:val="00084441"/>
    <w:rsid w:val="0010504D"/>
    <w:rsid w:val="001C2123"/>
    <w:rsid w:val="00346C56"/>
    <w:rsid w:val="003B29DF"/>
    <w:rsid w:val="003E58A7"/>
    <w:rsid w:val="00501BFD"/>
    <w:rsid w:val="00515565"/>
    <w:rsid w:val="00545B67"/>
    <w:rsid w:val="005E0239"/>
    <w:rsid w:val="006B3113"/>
    <w:rsid w:val="006B3418"/>
    <w:rsid w:val="006C30A2"/>
    <w:rsid w:val="0073633E"/>
    <w:rsid w:val="007501B4"/>
    <w:rsid w:val="00855671"/>
    <w:rsid w:val="008713BA"/>
    <w:rsid w:val="008B072B"/>
    <w:rsid w:val="00A55906"/>
    <w:rsid w:val="00B83A7A"/>
    <w:rsid w:val="00C47997"/>
    <w:rsid w:val="00C871B0"/>
    <w:rsid w:val="00E56CD4"/>
    <w:rsid w:val="00E76308"/>
    <w:rsid w:val="00E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6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4</cp:revision>
  <dcterms:created xsi:type="dcterms:W3CDTF">2019-03-09T13:25:00Z</dcterms:created>
  <dcterms:modified xsi:type="dcterms:W3CDTF">2019-03-09T20:54:00Z</dcterms:modified>
</cp:coreProperties>
</file>